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66" w:rsidRPr="00414058" w:rsidRDefault="00EE5B66" w:rsidP="00414058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374162" w:rsidRPr="00414058" w:rsidRDefault="00EB0AC2" w:rsidP="00484450">
      <w:pPr>
        <w:spacing w:line="319" w:lineRule="auto"/>
        <w:jc w:val="center"/>
        <w:rPr>
          <w:rFonts w:ascii="Trebuchet MS" w:hAnsi="Trebuchet MS"/>
          <w:color w:val="000000" w:themeColor="text1"/>
          <w:sz w:val="20"/>
          <w:szCs w:val="20"/>
        </w:rPr>
      </w:pPr>
      <w:r w:rsidRPr="00414058">
        <w:rPr>
          <w:rFonts w:ascii="Trebuchet MS" w:hAnsi="Trebuchet MS"/>
          <w:color w:val="000000" w:themeColor="text1"/>
          <w:sz w:val="20"/>
          <w:szCs w:val="20"/>
        </w:rPr>
        <w:t xml:space="preserve">Modyfikacja Ogłoszenia o przetargu na </w:t>
      </w:r>
    </w:p>
    <w:p w:rsidR="00983C21" w:rsidRPr="00414058" w:rsidRDefault="00374162" w:rsidP="00484450">
      <w:pPr>
        <w:spacing w:line="319" w:lineRule="auto"/>
        <w:jc w:val="center"/>
        <w:rPr>
          <w:rFonts w:ascii="Trebuchet MS" w:hAnsi="Trebuchet MS" w:cs="Tahoma"/>
          <w:b/>
          <w:sz w:val="20"/>
          <w:szCs w:val="20"/>
        </w:rPr>
      </w:pPr>
      <w:r w:rsidRPr="00414058">
        <w:rPr>
          <w:rFonts w:ascii="Trebuchet MS" w:hAnsi="Trebuchet MS" w:cstheme="minorHAnsi"/>
          <w:b/>
          <w:color w:val="000000" w:themeColor="text1"/>
          <w:sz w:val="20"/>
          <w:szCs w:val="20"/>
        </w:rPr>
        <w:t>„</w:t>
      </w:r>
      <w:r w:rsidR="00983C21" w:rsidRPr="00414058">
        <w:rPr>
          <w:rFonts w:ascii="Trebuchet MS" w:hAnsi="Trebuchet MS" w:cstheme="minorHAnsi"/>
          <w:b/>
          <w:color w:val="000000" w:themeColor="text1"/>
          <w:sz w:val="20"/>
          <w:szCs w:val="20"/>
        </w:rPr>
        <w:t xml:space="preserve">Zorganizowanie i przeprowadzenie </w:t>
      </w:r>
      <w:r w:rsidR="00983C21" w:rsidRPr="00414058">
        <w:rPr>
          <w:rFonts w:ascii="Trebuchet MS" w:hAnsi="Trebuchet MS" w:cs="Tahoma"/>
          <w:b/>
          <w:sz w:val="20"/>
          <w:szCs w:val="20"/>
        </w:rPr>
        <w:t xml:space="preserve">kursu z obsługi Urządzeń Transportu Bliskiego </w:t>
      </w:r>
    </w:p>
    <w:p w:rsidR="00983C21" w:rsidRPr="00414058" w:rsidRDefault="00983C21" w:rsidP="00484450">
      <w:pPr>
        <w:spacing w:line="319" w:lineRule="auto"/>
        <w:jc w:val="center"/>
        <w:rPr>
          <w:rFonts w:ascii="Trebuchet MS" w:hAnsi="Trebuchet MS" w:cstheme="minorHAnsi"/>
          <w:b/>
          <w:color w:val="000000" w:themeColor="text1"/>
          <w:sz w:val="20"/>
          <w:szCs w:val="20"/>
        </w:rPr>
      </w:pPr>
      <w:r w:rsidRPr="00414058">
        <w:rPr>
          <w:rFonts w:ascii="Trebuchet MS" w:hAnsi="Trebuchet MS" w:cs="Tahoma"/>
          <w:b/>
          <w:sz w:val="20"/>
          <w:szCs w:val="20"/>
        </w:rPr>
        <w:t>(dźwigi towarowo-osobowe ze sterowaniem wewnętrznym i szpitalne) w kategorii I D</w:t>
      </w:r>
      <w:r w:rsidRPr="00414058">
        <w:rPr>
          <w:rFonts w:ascii="Trebuchet MS" w:hAnsi="Trebuchet MS" w:cstheme="minorHAnsi"/>
          <w:b/>
          <w:color w:val="000000" w:themeColor="text1"/>
          <w:sz w:val="20"/>
          <w:szCs w:val="20"/>
        </w:rPr>
        <w:t>”</w:t>
      </w:r>
    </w:p>
    <w:p w:rsidR="00EB0AC2" w:rsidRPr="00374162" w:rsidRDefault="00EB0AC2" w:rsidP="00484450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p w:rsidR="00EB0AC2" w:rsidRPr="00374162" w:rsidRDefault="00EB0AC2" w:rsidP="00484450">
      <w:pPr>
        <w:spacing w:line="319" w:lineRule="auto"/>
        <w:rPr>
          <w:rFonts w:ascii="Trebuchet MS" w:hAnsi="Trebuchet MS"/>
          <w:color w:val="000000" w:themeColor="text1"/>
          <w:sz w:val="20"/>
          <w:szCs w:val="20"/>
        </w:rPr>
      </w:pPr>
    </w:p>
    <w:tbl>
      <w:tblPr>
        <w:tblW w:w="9497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103"/>
      </w:tblGrid>
      <w:tr w:rsidR="00EB0AC2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484450" w:rsidRDefault="00983C21" w:rsidP="00484450">
            <w:pPr>
              <w:spacing w:line="31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Obecne wymagania </w:t>
            </w:r>
            <w:r w:rsidR="00484450"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–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zapisy</w:t>
            </w:r>
            <w:r w:rsidR="00484450"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w ogłoszeniu oraz zapisy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14058"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umowne 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AC2" w:rsidRPr="00484450" w:rsidRDefault="00EB0AC2" w:rsidP="00484450">
            <w:pPr>
              <w:spacing w:line="319" w:lineRule="auto"/>
              <w:jc w:val="center"/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Modyfikacja wymagań Zamawiającego</w:t>
            </w:r>
          </w:p>
        </w:tc>
      </w:tr>
      <w:tr w:rsidR="00EB0AC2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0" w:rsidRPr="00484450" w:rsidRDefault="00484450" w:rsidP="00484450">
            <w:pPr>
              <w:spacing w:line="319" w:lineRule="auto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Punkt 3 Ogłoszenia:</w:t>
            </w: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Terminy wykonania Usługi:</w:t>
            </w:r>
          </w:p>
          <w:p w:rsidR="00484450" w:rsidRPr="00484450" w:rsidRDefault="00484450" w:rsidP="00484450">
            <w:pPr>
              <w:pStyle w:val="Akapitzlist"/>
              <w:numPr>
                <w:ilvl w:val="1"/>
                <w:numId w:val="3"/>
              </w:numPr>
              <w:spacing w:after="0" w:line="31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Planowany termin realizacji: </w:t>
            </w:r>
            <w:r w:rsidRPr="00484450">
              <w:rPr>
                <w:rFonts w:ascii="Trebuchet MS" w:hAnsi="Trebuchet MS" w:cs="Arial"/>
                <w:sz w:val="20"/>
                <w:szCs w:val="20"/>
              </w:rPr>
              <w:t>do</w:t>
            </w:r>
          </w:p>
          <w:p w:rsidR="00484450" w:rsidRPr="00484450" w:rsidRDefault="00484450" w:rsidP="00484450">
            <w:pPr>
              <w:pStyle w:val="Akapitzlist"/>
              <w:spacing w:after="0" w:line="319" w:lineRule="auto"/>
              <w:rPr>
                <w:rFonts w:ascii="Trebuchet MS" w:hAnsi="Trebuchet MS"/>
                <w:b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sz w:val="20"/>
                <w:szCs w:val="20"/>
              </w:rPr>
              <w:t xml:space="preserve">uzgodnienia z Wykonawcą usługi w terminie pomiędzy </w:t>
            </w: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02.11.2020r.  </w:t>
            </w:r>
          </w:p>
          <w:p w:rsidR="00484450" w:rsidRPr="00484450" w:rsidRDefault="00484450" w:rsidP="00484450">
            <w:pPr>
              <w:pStyle w:val="Akapitzlist"/>
              <w:spacing w:after="0" w:line="319" w:lineRule="auto"/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      </w:t>
            </w: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a 31.03.2021r. </w:t>
            </w:r>
          </w:p>
          <w:p w:rsidR="00EB0AC2" w:rsidRPr="00484450" w:rsidRDefault="00EB0AC2" w:rsidP="00484450">
            <w:pPr>
              <w:spacing w:line="319" w:lineRule="auto"/>
              <w:rPr>
                <w:rFonts w:ascii="Trebuchet MS" w:hAnsi="Trebuchet MS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450" w:rsidRPr="00484450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</w:pP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3. Terminy wykonania Usługi:</w:t>
            </w:r>
          </w:p>
          <w:p w:rsidR="00484450" w:rsidRPr="00414058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 xml:space="preserve">3.1. Planowany </w:t>
            </w:r>
            <w:r w:rsidRPr="00414058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 xml:space="preserve">termin wykonania usługi: od daty podpisania umowy </w:t>
            </w:r>
            <w:r w:rsidRPr="00414058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n-US"/>
              </w:rPr>
              <w:t>do 31.12.2021r</w:t>
            </w:r>
            <w:r w:rsidRPr="004140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484450" w:rsidRPr="00414058" w:rsidRDefault="00484450" w:rsidP="00484450">
            <w:pPr>
              <w:spacing w:line="319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.2. Szczegółowe terminy szkoleń zostaną ustalone pomiędzy </w:t>
            </w: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Wykonawcą usługi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 na 14 dni przed danym szkoleniem.</w:t>
            </w:r>
          </w:p>
          <w:p w:rsidR="00484450" w:rsidRPr="00414058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ind w:right="-1"/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.3. W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 xml:space="preserve"> zależności od obowiązujących ograniczeń 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Zamawiający dopuszcza możliwość całkowitej rezygnacji ze szkolenia 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>z co najmniej 1 miesięcznym wyprzedzeniem.</w:t>
            </w:r>
          </w:p>
          <w:p w:rsidR="00EB0AC2" w:rsidRPr="00484450" w:rsidRDefault="00EB0AC2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ind w:right="-1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484450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spacing w:line="319" w:lineRule="auto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Punkt 5 O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głoszenia:</w:t>
            </w:r>
          </w:p>
          <w:p w:rsidR="00484450" w:rsidRPr="00484450" w:rsidRDefault="00484450" w:rsidP="00484450">
            <w:pPr>
              <w:pStyle w:val="Akapitzlist"/>
              <w:numPr>
                <w:ilvl w:val="0"/>
                <w:numId w:val="2"/>
              </w:numPr>
              <w:spacing w:after="0" w:line="319" w:lineRule="auto"/>
              <w:ind w:left="0"/>
              <w:jc w:val="both"/>
              <w:rPr>
                <w:rStyle w:val="Hipercze"/>
                <w:rFonts w:ascii="Trebuchet MS" w:hAnsi="Trebuchet MS" w:cs="Arial"/>
                <w:color w:val="000000" w:themeColor="text1"/>
                <w:sz w:val="20"/>
                <w:szCs w:val="20"/>
                <w:lang w:eastAsia="pl-PL"/>
              </w:rPr>
            </w:pPr>
            <w:r w:rsidRPr="0048445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5. </w:t>
            </w:r>
            <w:r w:rsidRPr="0048445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Ofertę należy złożyć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 dnia 23.10.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2020r. do godz. 12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na adres e-mail: </w:t>
            </w:r>
            <w:r w:rsidRPr="00484450">
              <w:rPr>
                <w:rFonts w:ascii="Trebuchet MS" w:hAnsi="Trebuchet MS"/>
                <w:b/>
                <w:sz w:val="20"/>
                <w:szCs w:val="20"/>
              </w:rPr>
              <w:t>joanna.kierys-puto@enea.pl</w:t>
            </w:r>
            <w:r w:rsidRPr="00484450">
              <w:rPr>
                <w:rStyle w:val="Hipercze"/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spacing w:line="319" w:lineRule="auto"/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  <w:p w:rsidR="00484450" w:rsidRPr="00484450" w:rsidRDefault="00484450" w:rsidP="00484450">
            <w:pPr>
              <w:spacing w:line="319" w:lineRule="auto"/>
              <w:jc w:val="both"/>
              <w:rPr>
                <w:rStyle w:val="Hipercze"/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484450">
              <w:rPr>
                <w:rFonts w:ascii="Trebuchet MS" w:hAnsi="Trebuchet MS"/>
                <w:color w:val="000000" w:themeColor="text1"/>
                <w:sz w:val="20"/>
                <w:szCs w:val="20"/>
              </w:rPr>
              <w:t>5. Ofe</w:t>
            </w:r>
            <w:bookmarkStart w:id="0" w:name="_GoBack"/>
            <w:bookmarkEnd w:id="0"/>
            <w:r w:rsidRPr="00484450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rtę należy złożyć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do dnia 2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8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.10.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2020r. do godz. 1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>5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vertAlign w:val="superscript"/>
              </w:rPr>
              <w:t xml:space="preserve"> 00</w:t>
            </w:r>
            <w:r w:rsidRPr="00484450"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484450"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</w:rPr>
              <w:t xml:space="preserve">na adres e-mail: </w:t>
            </w:r>
            <w:r w:rsidRPr="00484450">
              <w:rPr>
                <w:rFonts w:ascii="Trebuchet MS" w:hAnsi="Trebuchet MS"/>
                <w:b/>
                <w:sz w:val="20"/>
                <w:szCs w:val="20"/>
              </w:rPr>
              <w:t>joanna.kierys-puto@enea.pl</w:t>
            </w:r>
            <w:r w:rsidRPr="00484450">
              <w:rPr>
                <w:rStyle w:val="Hipercze"/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484450" w:rsidRPr="00484450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84450" w:rsidRPr="00374162" w:rsidTr="00484450"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Punkt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wzoru umowy</w:t>
            </w: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Termin wykonania Usługi:</w:t>
            </w:r>
          </w:p>
          <w:p w:rsidR="00484450" w:rsidRPr="00484450" w:rsidRDefault="00484450" w:rsidP="00484450">
            <w:pPr>
              <w:spacing w:line="319" w:lineRule="auto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48445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 xml:space="preserve">3.1. Szkolenie odbędzie się w ustalonym obustronnie terminie </w:t>
            </w:r>
            <w:r w:rsidRPr="00484450">
              <w:rPr>
                <w:rFonts w:ascii="Trebuchet MS" w:hAnsi="Trebuchet MS" w:cs="Arial"/>
                <w:b/>
                <w:sz w:val="20"/>
                <w:szCs w:val="20"/>
              </w:rPr>
              <w:t xml:space="preserve">pomiędzy 02.11.2020r. a 31.03.2021r. </w:t>
            </w: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 w:cs="Arial"/>
                <w:b/>
                <w:color w:val="000000" w:themeColor="text1"/>
                <w:sz w:val="20"/>
                <w:szCs w:val="20"/>
                <w:u w:val="single"/>
              </w:rPr>
            </w:pPr>
            <w:r w:rsidRPr="00484450"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  <w:t>3. Termin wykonania Usługi:</w:t>
            </w:r>
          </w:p>
          <w:p w:rsidR="00484450" w:rsidRPr="00414058" w:rsidRDefault="00484450" w:rsidP="00484450">
            <w:pPr>
              <w:spacing w:line="319" w:lineRule="auto"/>
              <w:outlineLvl w:val="1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>3</w:t>
            </w:r>
            <w:r w:rsidRPr="00414058">
              <w:rPr>
                <w:rFonts w:ascii="Trebuchet MS" w:eastAsia="Times New Roman" w:hAnsi="Trebuchet MS" w:cs="Arial"/>
                <w:color w:val="000000"/>
                <w:sz w:val="20"/>
                <w:szCs w:val="20"/>
                <w:lang w:eastAsia="en-US"/>
              </w:rPr>
              <w:t xml:space="preserve">.1. Strony ustalają termin wykonania usługi: od daty podpisania umowy </w:t>
            </w:r>
            <w:r w:rsidRPr="00414058">
              <w:rPr>
                <w:rFonts w:ascii="Trebuchet MS" w:eastAsia="Times New Roman" w:hAnsi="Trebuchet MS" w:cs="Arial"/>
                <w:b/>
                <w:color w:val="000000"/>
                <w:sz w:val="20"/>
                <w:szCs w:val="20"/>
                <w:lang w:eastAsia="en-US"/>
              </w:rPr>
              <w:t>do 31.12.2021r</w:t>
            </w:r>
            <w:r w:rsidRPr="00414058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en-US"/>
              </w:rPr>
              <w:t>.</w:t>
            </w:r>
          </w:p>
          <w:p w:rsidR="00484450" w:rsidRPr="00414058" w:rsidRDefault="00484450" w:rsidP="00484450">
            <w:pPr>
              <w:spacing w:line="319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.2. Szczegółowe terminy szkoleń zostaną ustalone pomiędzy Przedstawicielami Stron na 14 dni przed danym szkoleniem.</w:t>
            </w:r>
          </w:p>
          <w:p w:rsidR="00484450" w:rsidRPr="00414058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ind w:right="-1"/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</w:pPr>
            <w:r w:rsidRPr="00484450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3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>.3. W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 xml:space="preserve"> zależności od obowiązujących ograniczeń </w:t>
            </w:r>
            <w:r w:rsidRPr="00414058">
              <w:rPr>
                <w:rFonts w:ascii="Trebuchet MS" w:eastAsia="Times New Roman" w:hAnsi="Trebuchet MS" w:cs="Times New Roman"/>
                <w:color w:val="000000"/>
                <w:sz w:val="20"/>
                <w:szCs w:val="20"/>
              </w:rPr>
              <w:t xml:space="preserve">Zamawiający dopuszcza możliwość całkowitej rezygnacji ze szkolenia </w:t>
            </w:r>
            <w:r w:rsidRPr="00414058">
              <w:rPr>
                <w:rFonts w:ascii="Trebuchet MS" w:eastAsia="Calibri" w:hAnsi="Trebuchet MS" w:cs="Times New Roman"/>
                <w:color w:val="000000"/>
                <w:sz w:val="20"/>
                <w:szCs w:val="20"/>
                <w:lang w:eastAsia="en-US"/>
              </w:rPr>
              <w:t>z co najmniej 1 miesięcznym wyprzedzeniem.</w:t>
            </w:r>
          </w:p>
          <w:p w:rsidR="00484450" w:rsidRPr="00484450" w:rsidRDefault="00484450" w:rsidP="00484450">
            <w:pPr>
              <w:widowControl w:val="0"/>
              <w:autoSpaceDE w:val="0"/>
              <w:autoSpaceDN w:val="0"/>
              <w:adjustRightInd w:val="0"/>
              <w:spacing w:line="319" w:lineRule="auto"/>
              <w:jc w:val="both"/>
              <w:rPr>
                <w:rFonts w:ascii="Trebuchet MS" w:hAnsi="Trebuchet MS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EB0AC2" w:rsidRDefault="00EB0AC2" w:rsidP="00484450">
      <w:pPr>
        <w:spacing w:line="319" w:lineRule="auto"/>
      </w:pPr>
    </w:p>
    <w:sectPr w:rsidR="00EB0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A61"/>
    <w:multiLevelType w:val="multilevel"/>
    <w:tmpl w:val="191EEB66"/>
    <w:lvl w:ilvl="0">
      <w:start w:val="2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303DD8"/>
    <w:multiLevelType w:val="hybridMultilevel"/>
    <w:tmpl w:val="85F0C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D01FA"/>
    <w:multiLevelType w:val="multilevel"/>
    <w:tmpl w:val="F81C03D0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 w:val="0"/>
        <w:color w:val="000000" w:themeColor="text1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C2"/>
    <w:rsid w:val="00374162"/>
    <w:rsid w:val="00414058"/>
    <w:rsid w:val="00484450"/>
    <w:rsid w:val="0087456F"/>
    <w:rsid w:val="00983C21"/>
    <w:rsid w:val="00EB0AC2"/>
    <w:rsid w:val="00E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5AB9"/>
  <w15:chartTrackingRefBased/>
  <w15:docId w15:val="{78E1A77F-E01F-4146-AAA6-94F2C76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AC2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uiPriority w:val="9"/>
    <w:qFormat/>
    <w:rsid w:val="00374162"/>
    <w:pPr>
      <w:keepNext/>
      <w:keepLines/>
      <w:spacing w:before="40" w:line="240" w:lineRule="atLeas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374162"/>
    <w:pPr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374162"/>
    <w:rPr>
      <w:rFonts w:ascii="Calibri" w:eastAsia="Calibri" w:hAnsi="Calibri" w:cs="Times New Roman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uiPriority w:val="9"/>
    <w:rsid w:val="003741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Hipercze">
    <w:name w:val="Hyperlink"/>
    <w:uiPriority w:val="99"/>
    <w:unhideWhenUsed/>
    <w:rsid w:val="004844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Kierys-Puto Joanna</dc:creator>
  <cp:keywords/>
  <dc:description/>
  <cp:lastModifiedBy>Kierys-Puto Joanna</cp:lastModifiedBy>
  <cp:revision>2</cp:revision>
  <dcterms:created xsi:type="dcterms:W3CDTF">2020-10-22T06:19:00Z</dcterms:created>
  <dcterms:modified xsi:type="dcterms:W3CDTF">2020-10-22T06:19:00Z</dcterms:modified>
</cp:coreProperties>
</file>